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5A9" w:rsidRPr="00DE1A8F" w:rsidRDefault="00833654" w:rsidP="00CE6757">
      <w:pPr>
        <w:spacing w:line="420" w:lineRule="exact"/>
        <w:jc w:val="center"/>
        <w:rPr>
          <w:b/>
          <w:sz w:val="22"/>
        </w:rPr>
      </w:pPr>
      <w:r>
        <w:rPr>
          <w:rFonts w:hint="eastAsia"/>
          <w:b/>
          <w:sz w:val="22"/>
        </w:rPr>
        <w:t>経済協力開発機構/</w:t>
      </w:r>
      <w:r w:rsidR="00AE0E47" w:rsidRPr="00AE0E47">
        <w:rPr>
          <w:rFonts w:hint="eastAsia"/>
          <w:b/>
          <w:sz w:val="22"/>
        </w:rPr>
        <w:t>原子力</w:t>
      </w:r>
      <w:r>
        <w:rPr>
          <w:rFonts w:hint="eastAsia"/>
          <w:b/>
          <w:sz w:val="22"/>
        </w:rPr>
        <w:t>機関</w:t>
      </w:r>
      <w:r w:rsidR="00AE0E47" w:rsidRPr="00AE0E47">
        <w:rPr>
          <w:b/>
          <w:sz w:val="22"/>
        </w:rPr>
        <w:t>(</w:t>
      </w:r>
      <w:r>
        <w:rPr>
          <w:b/>
          <w:sz w:val="22"/>
        </w:rPr>
        <w:t>OECD/</w:t>
      </w:r>
      <w:r w:rsidR="00AE0E47" w:rsidRPr="00AE0E47">
        <w:rPr>
          <w:b/>
          <w:sz w:val="22"/>
        </w:rPr>
        <w:t>NEA)</w:t>
      </w:r>
      <w:r w:rsidR="00AE0E47" w:rsidRPr="00AE0E47">
        <w:rPr>
          <w:rFonts w:hint="eastAsia"/>
          <w:b/>
          <w:sz w:val="22"/>
        </w:rPr>
        <w:t xml:space="preserve"> </w:t>
      </w:r>
      <w:r w:rsidR="00AE7DF8">
        <w:rPr>
          <w:b/>
          <w:sz w:val="22"/>
        </w:rPr>
        <w:br/>
      </w:r>
      <w:r w:rsidR="00AE0E47" w:rsidRPr="00AE0E47">
        <w:rPr>
          <w:rFonts w:hint="eastAsia"/>
          <w:b/>
          <w:sz w:val="22"/>
        </w:rPr>
        <w:t>原子力教育部門長</w:t>
      </w:r>
      <w:r w:rsidR="00AE7DF8">
        <w:rPr>
          <w:rFonts w:hint="eastAsia"/>
          <w:b/>
          <w:sz w:val="22"/>
        </w:rPr>
        <w:t>タチアナ イヴァノワ</w:t>
      </w:r>
      <w:r w:rsidR="00AE7DF8" w:rsidRPr="00AE7DF8">
        <w:rPr>
          <w:rFonts w:hint="eastAsia"/>
          <w:b/>
          <w:sz w:val="22"/>
        </w:rPr>
        <w:t>（</w:t>
      </w:r>
      <w:r w:rsidR="00341B94" w:rsidRPr="00341B94">
        <w:rPr>
          <w:rFonts w:eastAsiaTheme="minorHAnsi"/>
          <w:b/>
          <w:sz w:val="22"/>
        </w:rPr>
        <w:t>Dr.</w:t>
      </w:r>
      <w:r w:rsidR="00341B94" w:rsidRPr="00341B94">
        <w:rPr>
          <w:rFonts w:eastAsiaTheme="minorHAnsi" w:hint="eastAsia"/>
          <w:b/>
          <w:sz w:val="22"/>
        </w:rPr>
        <w:t xml:space="preserve"> </w:t>
      </w:r>
      <w:r w:rsidR="00AE0E47" w:rsidRPr="00310AE9">
        <w:rPr>
          <w:rFonts w:eastAsiaTheme="minorHAnsi" w:hint="eastAsia"/>
          <w:b/>
          <w:sz w:val="22"/>
        </w:rPr>
        <w:t>T</w:t>
      </w:r>
      <w:r w:rsidR="00AE0E47" w:rsidRPr="00310AE9">
        <w:rPr>
          <w:rFonts w:eastAsiaTheme="minorHAnsi"/>
          <w:b/>
          <w:sz w:val="22"/>
        </w:rPr>
        <w:t>atiana Ivanova</w:t>
      </w:r>
      <w:r w:rsidR="00AE7DF8" w:rsidRPr="00AE7DF8">
        <w:rPr>
          <w:rFonts w:asciiTheme="majorHAnsi" w:eastAsiaTheme="majorHAnsi" w:hAnsiTheme="majorHAnsi" w:hint="eastAsia"/>
          <w:b/>
          <w:sz w:val="22"/>
        </w:rPr>
        <w:t>）</w:t>
      </w:r>
      <w:r w:rsidR="00097BF2" w:rsidRPr="00DE1A8F">
        <w:rPr>
          <w:rFonts w:hint="eastAsia"/>
          <w:b/>
          <w:sz w:val="22"/>
        </w:rPr>
        <w:t>氏講演の</w:t>
      </w:r>
      <w:r w:rsidR="0091482A">
        <w:rPr>
          <w:rFonts w:hint="eastAsia"/>
          <w:b/>
          <w:sz w:val="22"/>
        </w:rPr>
        <w:t>ご</w:t>
      </w:r>
      <w:r w:rsidR="00097BF2" w:rsidRPr="00DE1A8F">
        <w:rPr>
          <w:rFonts w:hint="eastAsia"/>
          <w:b/>
          <w:sz w:val="22"/>
        </w:rPr>
        <w:t>案内</w:t>
      </w:r>
    </w:p>
    <w:p w:rsidR="00097BF2" w:rsidRDefault="00097BF2"/>
    <w:p w:rsidR="00097BF2" w:rsidRPr="00DE5457" w:rsidRDefault="00097BF2">
      <w:pPr>
        <w:rPr>
          <w:spacing w:val="-2"/>
        </w:rPr>
      </w:pPr>
      <w:r w:rsidRPr="00DE5457">
        <w:rPr>
          <w:rFonts w:hint="eastAsia"/>
          <w:spacing w:val="-2"/>
        </w:rPr>
        <w:t>この度、</w:t>
      </w:r>
      <w:r w:rsidR="00C10DA4" w:rsidRPr="00DE5457">
        <w:rPr>
          <w:rFonts w:hint="eastAsia"/>
          <w:spacing w:val="-2"/>
        </w:rPr>
        <w:t>経済協力機構/</w:t>
      </w:r>
      <w:r w:rsidR="00AE7DF8" w:rsidRPr="00DE5457">
        <w:rPr>
          <w:rFonts w:hint="eastAsia"/>
          <w:spacing w:val="-2"/>
        </w:rPr>
        <w:t>原子力</w:t>
      </w:r>
      <w:r w:rsidR="00C10DA4" w:rsidRPr="00DE5457">
        <w:rPr>
          <w:rFonts w:hint="eastAsia"/>
          <w:spacing w:val="-2"/>
        </w:rPr>
        <w:t>機関</w:t>
      </w:r>
      <w:r w:rsidRPr="00DE5457">
        <w:rPr>
          <w:rFonts w:hint="eastAsia"/>
          <w:spacing w:val="-2"/>
        </w:rPr>
        <w:t>（</w:t>
      </w:r>
      <w:r w:rsidR="00C10DA4" w:rsidRPr="00DE5457">
        <w:rPr>
          <w:rFonts w:hint="eastAsia"/>
          <w:spacing w:val="-2"/>
        </w:rPr>
        <w:t>O</w:t>
      </w:r>
      <w:r w:rsidR="00C10DA4" w:rsidRPr="00DE5457">
        <w:rPr>
          <w:spacing w:val="-2"/>
        </w:rPr>
        <w:t>ECD/</w:t>
      </w:r>
      <w:r w:rsidR="00AE7DF8" w:rsidRPr="00DE5457">
        <w:rPr>
          <w:rFonts w:hint="eastAsia"/>
          <w:spacing w:val="-2"/>
        </w:rPr>
        <w:t>NEA</w:t>
      </w:r>
      <w:r w:rsidRPr="00DE5457">
        <w:rPr>
          <w:spacing w:val="-2"/>
        </w:rPr>
        <w:t>）</w:t>
      </w:r>
      <w:r w:rsidRPr="00DE5457">
        <w:rPr>
          <w:rFonts w:hint="eastAsia"/>
          <w:spacing w:val="-2"/>
        </w:rPr>
        <w:t>の</w:t>
      </w:r>
      <w:r w:rsidR="00AE7DF8" w:rsidRPr="00DE5457">
        <w:rPr>
          <w:rFonts w:hint="eastAsia"/>
          <w:spacing w:val="-2"/>
        </w:rPr>
        <w:t>原子力教育部門長タチアナ</w:t>
      </w:r>
      <w:r w:rsidRPr="00DE5457">
        <w:rPr>
          <w:rFonts w:hint="eastAsia"/>
          <w:spacing w:val="-2"/>
        </w:rPr>
        <w:t>・</w:t>
      </w:r>
      <w:r w:rsidR="00AE7DF8" w:rsidRPr="00DE5457">
        <w:rPr>
          <w:rFonts w:hint="eastAsia"/>
          <w:spacing w:val="-2"/>
        </w:rPr>
        <w:t>イヴァノワ</w:t>
      </w:r>
      <w:r w:rsidRPr="00DE5457">
        <w:rPr>
          <w:rFonts w:hint="eastAsia"/>
          <w:spacing w:val="-2"/>
        </w:rPr>
        <w:t>氏の</w:t>
      </w:r>
      <w:r w:rsidRPr="002B247B">
        <w:rPr>
          <w:rFonts w:hint="eastAsia"/>
          <w:spacing w:val="-4"/>
        </w:rPr>
        <w:t>来日に伴い、</w:t>
      </w:r>
      <w:r w:rsidR="002B247B" w:rsidRPr="002B247B">
        <w:rPr>
          <w:rFonts w:hint="eastAsia"/>
          <w:spacing w:val="-4"/>
        </w:rPr>
        <w:t>同</w:t>
      </w:r>
      <w:r w:rsidR="006A5532">
        <w:rPr>
          <w:rFonts w:hint="eastAsia"/>
          <w:spacing w:val="-4"/>
        </w:rPr>
        <w:t>機関</w:t>
      </w:r>
      <w:r w:rsidR="002B247B" w:rsidRPr="002B247B">
        <w:rPr>
          <w:rFonts w:hint="eastAsia"/>
          <w:spacing w:val="-4"/>
        </w:rPr>
        <w:t>での研究や教育の現状について</w:t>
      </w:r>
      <w:r w:rsidRPr="002B247B">
        <w:rPr>
          <w:rFonts w:hint="eastAsia"/>
          <w:spacing w:val="-4"/>
        </w:rPr>
        <w:t>東京工業大学で講演をして頂くことになりました。</w:t>
      </w:r>
    </w:p>
    <w:p w:rsidR="00907DD3" w:rsidRDefault="00907DD3">
      <w:r>
        <w:rPr>
          <w:rFonts w:hint="eastAsia"/>
        </w:rPr>
        <w:t>学生、一般の方を問わず奮ってご参加下さい。</w:t>
      </w:r>
    </w:p>
    <w:p w:rsidR="00907DD3" w:rsidRDefault="00907DD3" w:rsidP="00CE6757">
      <w:pPr>
        <w:spacing w:line="320" w:lineRule="exact"/>
      </w:pPr>
    </w:p>
    <w:p w:rsidR="00097BF2" w:rsidRDefault="00907DD3">
      <w:r>
        <w:rPr>
          <w:rFonts w:hint="eastAsia"/>
        </w:rPr>
        <w:t xml:space="preserve">主催：東京工業大学　科学技術創生研究院　</w:t>
      </w:r>
      <w:r w:rsidR="00AE7DF8">
        <w:rPr>
          <w:rFonts w:hint="eastAsia"/>
        </w:rPr>
        <w:t>ゼロカーボンエネルギー</w:t>
      </w:r>
      <w:r>
        <w:rPr>
          <w:rFonts w:hint="eastAsia"/>
        </w:rPr>
        <w:t>研究所</w:t>
      </w:r>
    </w:p>
    <w:p w:rsidR="00097BF2" w:rsidRDefault="00097BF2" w:rsidP="00AE7DF8">
      <w:r>
        <w:rPr>
          <w:rFonts w:hint="eastAsia"/>
        </w:rPr>
        <w:t>日時：</w:t>
      </w:r>
      <w:r w:rsidR="00AE7DF8">
        <w:rPr>
          <w:rFonts w:hint="eastAsia"/>
        </w:rPr>
        <w:t>2</w:t>
      </w:r>
      <w:r w:rsidR="00AE7DF8">
        <w:t>023</w:t>
      </w:r>
      <w:r>
        <w:rPr>
          <w:rFonts w:hint="eastAsia"/>
        </w:rPr>
        <w:t>年</w:t>
      </w:r>
      <w:r w:rsidR="00AE7DF8">
        <w:rPr>
          <w:rFonts w:hint="eastAsia"/>
        </w:rPr>
        <w:t>1</w:t>
      </w:r>
      <w:r>
        <w:rPr>
          <w:rFonts w:hint="eastAsia"/>
        </w:rPr>
        <w:t>月</w:t>
      </w:r>
      <w:r w:rsidR="00AE7DF8">
        <w:rPr>
          <w:rFonts w:hint="eastAsia"/>
        </w:rPr>
        <w:t>2</w:t>
      </w:r>
      <w:r w:rsidR="00AE7DF8">
        <w:t>3</w:t>
      </w:r>
      <w:r>
        <w:rPr>
          <w:rFonts w:hint="eastAsia"/>
        </w:rPr>
        <w:t>日（</w:t>
      </w:r>
      <w:r w:rsidR="00AE7DF8">
        <w:rPr>
          <w:rFonts w:hint="eastAsia"/>
        </w:rPr>
        <w:t>月</w:t>
      </w:r>
      <w:r>
        <w:rPr>
          <w:rFonts w:hint="eastAsia"/>
        </w:rPr>
        <w:t>）</w:t>
      </w:r>
      <w:r w:rsidR="00CF0723">
        <w:rPr>
          <w:rFonts w:hint="eastAsia"/>
        </w:rPr>
        <w:t>午前</w:t>
      </w:r>
      <w:r w:rsidR="00AE7DF8">
        <w:rPr>
          <w:rFonts w:hint="eastAsia"/>
        </w:rPr>
        <w:t>1</w:t>
      </w:r>
      <w:r w:rsidR="00AE7DF8">
        <w:t>0</w:t>
      </w:r>
      <w:r>
        <w:rPr>
          <w:rFonts w:hint="eastAsia"/>
        </w:rPr>
        <w:t>：</w:t>
      </w:r>
      <w:r w:rsidR="000F6D4D">
        <w:t>30</w:t>
      </w:r>
      <w:r>
        <w:rPr>
          <w:rFonts w:hint="eastAsia"/>
        </w:rPr>
        <w:t>～</w:t>
      </w:r>
      <w:r w:rsidR="00AE7DF8">
        <w:rPr>
          <w:rFonts w:hint="eastAsia"/>
        </w:rPr>
        <w:t>1</w:t>
      </w:r>
      <w:r w:rsidR="00AE7DF8">
        <w:t>1</w:t>
      </w:r>
      <w:r>
        <w:rPr>
          <w:rFonts w:hint="eastAsia"/>
        </w:rPr>
        <w:t>：</w:t>
      </w:r>
      <w:r w:rsidR="00AE7DF8">
        <w:rPr>
          <w:rFonts w:hint="eastAsia"/>
        </w:rPr>
        <w:t>3</w:t>
      </w:r>
      <w:r w:rsidR="00AE7DF8">
        <w:t>0</w:t>
      </w:r>
    </w:p>
    <w:p w:rsidR="00CE6757" w:rsidRDefault="00097BF2" w:rsidP="00AE7DF8">
      <w:r>
        <w:rPr>
          <w:rFonts w:hint="eastAsia"/>
        </w:rPr>
        <w:t>場所：東京工業大学　大岡山</w:t>
      </w:r>
      <w:r w:rsidR="00AE7DF8">
        <w:rPr>
          <w:rFonts w:hint="eastAsia"/>
        </w:rPr>
        <w:t>北1号館（</w:t>
      </w:r>
      <w:r w:rsidR="00AE7DF8">
        <w:t>ZC</w:t>
      </w:r>
      <w:r w:rsidR="00AE7DF8">
        <w:rPr>
          <w:rFonts w:hint="eastAsia"/>
        </w:rPr>
        <w:t>研）1階会議室</w:t>
      </w:r>
      <w:r w:rsidR="002B247B">
        <w:rPr>
          <w:rFonts w:hint="eastAsia"/>
        </w:rPr>
        <w:t xml:space="preserve"> 、</w:t>
      </w:r>
      <w:r w:rsidR="00CE6757">
        <w:t>Zoom</w:t>
      </w:r>
      <w:r w:rsidR="00CE6757">
        <w:rPr>
          <w:rFonts w:hint="eastAsia"/>
        </w:rPr>
        <w:t>で</w:t>
      </w:r>
      <w:r w:rsidR="002B247B">
        <w:rPr>
          <w:rFonts w:hint="eastAsia"/>
        </w:rPr>
        <w:t>も</w:t>
      </w:r>
      <w:r w:rsidR="00CE6757">
        <w:rPr>
          <w:rFonts w:hint="eastAsia"/>
        </w:rPr>
        <w:t>配信</w:t>
      </w:r>
      <w:r w:rsidR="002B247B">
        <w:rPr>
          <w:rFonts w:hint="eastAsia"/>
        </w:rPr>
        <w:t>予定</w:t>
      </w:r>
    </w:p>
    <w:p w:rsidR="00AE7DF8" w:rsidRDefault="00AE7DF8" w:rsidP="00C26F96">
      <w:pPr>
        <w:spacing w:line="300" w:lineRule="exact"/>
      </w:pPr>
      <w:r>
        <w:rPr>
          <w:rFonts w:hint="eastAsia"/>
        </w:rPr>
        <w:t xml:space="preserve">　　　</w:t>
      </w:r>
      <w:r w:rsidR="00833654">
        <w:rPr>
          <w:rFonts w:hint="eastAsia"/>
        </w:rPr>
        <w:t xml:space="preserve">　　　　　　　</w:t>
      </w:r>
    </w:p>
    <w:p w:rsidR="00097BF2" w:rsidRPr="00097BF2" w:rsidRDefault="00097BF2" w:rsidP="00445165">
      <w:pPr>
        <w:ind w:left="1365" w:hangingChars="650" w:hanging="1365"/>
      </w:pPr>
      <w:r>
        <w:rPr>
          <w:rFonts w:hint="eastAsia"/>
        </w:rPr>
        <w:t>講演テーマ：「</w:t>
      </w:r>
      <w:r w:rsidR="00E4666B">
        <w:t xml:space="preserve">Global Current Research Topic of </w:t>
      </w:r>
      <w:r w:rsidR="00E4666B">
        <w:rPr>
          <w:rFonts w:hint="eastAsia"/>
        </w:rPr>
        <w:t>N</w:t>
      </w:r>
      <w:r w:rsidR="00E4666B">
        <w:t>uclear Science and Engineering and Education with Gender Parity</w:t>
      </w:r>
      <w:r w:rsidR="00D841AB">
        <w:t xml:space="preserve"> (Tentative</w:t>
      </w:r>
      <w:r w:rsidR="00D841AB">
        <w:rPr>
          <w:rFonts w:hint="eastAsia"/>
        </w:rPr>
        <w:t>)</w:t>
      </w:r>
      <w:r w:rsidRPr="00AE7DF8">
        <w:rPr>
          <w:rFonts w:hint="eastAsia"/>
          <w:kern w:val="0"/>
        </w:rPr>
        <w:t>」</w:t>
      </w:r>
    </w:p>
    <w:p w:rsidR="00097BF2" w:rsidRDefault="00097BF2" w:rsidP="00AE7DF8">
      <w:r>
        <w:rPr>
          <w:rFonts w:hint="eastAsia"/>
        </w:rPr>
        <w:t>参加費：無料</w:t>
      </w:r>
    </w:p>
    <w:p w:rsidR="00097BF2" w:rsidRDefault="00097BF2" w:rsidP="00AE7DF8">
      <w:r>
        <w:rPr>
          <w:rFonts w:hint="eastAsia"/>
        </w:rPr>
        <w:t>講演は英語で行います</w:t>
      </w:r>
      <w:r w:rsidR="00833654">
        <w:rPr>
          <w:rFonts w:hint="eastAsia"/>
        </w:rPr>
        <w:t>（同時通訳なし）</w:t>
      </w:r>
    </w:p>
    <w:p w:rsidR="00907DD3" w:rsidRPr="001004FF" w:rsidRDefault="00097BF2" w:rsidP="003075E3">
      <w:pPr>
        <w:spacing w:line="340" w:lineRule="exact"/>
        <w:rPr>
          <w:spacing w:val="-4"/>
          <w:sz w:val="20"/>
        </w:rPr>
      </w:pPr>
      <w:r>
        <w:rPr>
          <w:rFonts w:hint="eastAsia"/>
        </w:rPr>
        <w:t>参加申込み：</w:t>
      </w:r>
      <w:r w:rsidR="00907DD3">
        <w:rPr>
          <w:rFonts w:hint="eastAsia"/>
        </w:rPr>
        <w:t>事前に下記</w:t>
      </w:r>
      <w:r w:rsidR="00CE6757">
        <w:rPr>
          <w:rFonts w:hint="eastAsia"/>
        </w:rPr>
        <w:t>のg</w:t>
      </w:r>
      <w:r w:rsidR="00CE6757">
        <w:t>oogle</w:t>
      </w:r>
      <w:r w:rsidR="00CE6757">
        <w:rPr>
          <w:rFonts w:hint="eastAsia"/>
        </w:rPr>
        <w:t>フォーム</w:t>
      </w:r>
      <w:r w:rsidR="00907DD3">
        <w:rPr>
          <w:rFonts w:hint="eastAsia"/>
        </w:rPr>
        <w:t>よりお申し込みください</w:t>
      </w:r>
      <w:r w:rsidR="00CE6757">
        <w:rPr>
          <w:rFonts w:hint="eastAsia"/>
        </w:rPr>
        <w:t>；</w:t>
      </w:r>
      <w:r w:rsidR="00A0647E">
        <w:br/>
      </w:r>
      <w:hyperlink r:id="rId8" w:history="1">
        <w:r w:rsidR="00A0647E" w:rsidRPr="003075E3">
          <w:rPr>
            <w:rStyle w:val="a4"/>
            <w:spacing w:val="-6"/>
            <w:sz w:val="20"/>
            <w:szCs w:val="19"/>
          </w:rPr>
          <w:t>https://docs.google.com/forms/d/1V2ZtMuvnDlZcW2lLRs_wzMqrgjqWK5C8Leo1qBMJbSA/viewform?edit</w:t>
        </w:r>
      </w:hyperlink>
    </w:p>
    <w:p w:rsidR="00907DD3" w:rsidRPr="00A0647E" w:rsidRDefault="00CF0723" w:rsidP="00C26F96">
      <w:pPr>
        <w:pStyle w:val="aa"/>
        <w:spacing w:line="360" w:lineRule="exact"/>
        <w:rPr>
          <w:color w:val="000000" w:themeColor="text1"/>
          <w:spacing w:val="-4"/>
          <w:kern w:val="0"/>
          <w:sz w:val="21"/>
        </w:rPr>
      </w:pPr>
      <w:r w:rsidRPr="00DE5457">
        <w:rPr>
          <w:rFonts w:hint="eastAsia"/>
          <w:sz w:val="21"/>
        </w:rPr>
        <w:t>（</w:t>
      </w:r>
      <w:r w:rsidR="00907DD3" w:rsidRPr="00DE5457">
        <w:rPr>
          <w:rFonts w:hint="eastAsia"/>
          <w:sz w:val="21"/>
        </w:rPr>
        <w:t>申込み締切/</w:t>
      </w:r>
      <w:r w:rsidR="00833654" w:rsidRPr="00DE5457">
        <w:rPr>
          <w:rFonts w:hint="eastAsia"/>
          <w:sz w:val="21"/>
        </w:rPr>
        <w:t>1</w:t>
      </w:r>
      <w:r w:rsidR="00907DD3" w:rsidRPr="00DE5457">
        <w:rPr>
          <w:rFonts w:hint="eastAsia"/>
          <w:sz w:val="21"/>
        </w:rPr>
        <w:t>月</w:t>
      </w:r>
      <w:r w:rsidR="00DE5457">
        <w:rPr>
          <w:sz w:val="21"/>
        </w:rPr>
        <w:t>2</w:t>
      </w:r>
      <w:r w:rsidR="005F56AE">
        <w:rPr>
          <w:sz w:val="21"/>
        </w:rPr>
        <w:t>0</w:t>
      </w:r>
      <w:r w:rsidR="00907DD3" w:rsidRPr="00DE5457">
        <w:rPr>
          <w:rFonts w:hint="eastAsia"/>
          <w:sz w:val="21"/>
        </w:rPr>
        <w:t>日</w:t>
      </w:r>
      <w:r w:rsidR="005F56AE">
        <w:rPr>
          <w:rFonts w:hint="eastAsia"/>
          <w:sz w:val="21"/>
        </w:rPr>
        <w:t>1</w:t>
      </w:r>
      <w:r w:rsidR="005F56AE">
        <w:rPr>
          <w:sz w:val="21"/>
        </w:rPr>
        <w:t>5</w:t>
      </w:r>
      <w:r w:rsidR="003075E3">
        <w:rPr>
          <w:rFonts w:hint="eastAsia"/>
          <w:sz w:val="21"/>
        </w:rPr>
        <w:t>時</w:t>
      </w:r>
      <w:r w:rsidRPr="00DE5457">
        <w:rPr>
          <w:rFonts w:hint="eastAsia"/>
          <w:sz w:val="21"/>
        </w:rPr>
        <w:t>）</w:t>
      </w:r>
      <w:r w:rsidR="00C26F96" w:rsidRPr="00BD34C8">
        <w:rPr>
          <w:rFonts w:hint="eastAsia"/>
          <w:spacing w:val="-6"/>
          <w:sz w:val="20"/>
        </w:rPr>
        <w:t>＊こちらのリンク先にアクセスができない場合、直接ブラウザにURLを張り付けてアクセスしてください</w:t>
      </w:r>
      <w:r w:rsidR="00BD34C8">
        <w:rPr>
          <w:rFonts w:hint="eastAsia"/>
          <w:spacing w:val="-6"/>
          <w:sz w:val="20"/>
        </w:rPr>
        <w:t>。</w:t>
      </w:r>
    </w:p>
    <w:p w:rsidR="00907DD3" w:rsidRDefault="00907DD3" w:rsidP="00AE7DF8">
      <w:r>
        <w:rPr>
          <w:rFonts w:hint="eastAsia"/>
        </w:rPr>
        <w:t>全国の以下の</w:t>
      </w:r>
      <w:r w:rsidR="000F6D4D">
        <w:rPr>
          <w:rFonts w:hint="eastAsia"/>
          <w:noProof/>
          <w:kern w:val="0"/>
        </w:rPr>
        <w:t>大学連合ネットワーク</w:t>
      </w:r>
      <w:r w:rsidR="000F6D4D">
        <w:rPr>
          <w:rFonts w:hint="eastAsia"/>
        </w:rPr>
        <w:t>の</w:t>
      </w:r>
      <w:r>
        <w:rPr>
          <w:rFonts w:hint="eastAsia"/>
        </w:rPr>
        <w:t>連携大学へ</w:t>
      </w:r>
      <w:r w:rsidR="00EC7CA5">
        <w:t>Z</w:t>
      </w:r>
      <w:r w:rsidR="00833654">
        <w:rPr>
          <w:rFonts w:hint="eastAsia"/>
        </w:rPr>
        <w:t>oomで</w:t>
      </w:r>
      <w:r>
        <w:rPr>
          <w:rFonts w:hint="eastAsia"/>
        </w:rPr>
        <w:t>中継予定</w:t>
      </w:r>
      <w:r w:rsidR="00833654">
        <w:rPr>
          <w:rFonts w:hint="eastAsia"/>
        </w:rPr>
        <w:t>；</w:t>
      </w:r>
    </w:p>
    <w:p w:rsidR="00907DD3" w:rsidRPr="00EC7CA5" w:rsidRDefault="00DE1A8F" w:rsidP="00A0647E">
      <w:pPr>
        <w:spacing w:line="340" w:lineRule="exact"/>
        <w:rPr>
          <w:spacing w:val="-2"/>
        </w:rPr>
      </w:pPr>
      <w:r w:rsidRPr="00EC7CA5">
        <w:rPr>
          <w:rFonts w:hint="eastAsia"/>
          <w:spacing w:val="-2"/>
        </w:rPr>
        <w:t>北海道大学、八戸工業大学、長岡技術科学大学、茨城大学、早稲田大学、東京都市大学、東海大学、</w:t>
      </w:r>
      <w:r w:rsidRPr="00EC7CA5">
        <w:rPr>
          <w:rFonts w:hint="eastAsia"/>
        </w:rPr>
        <w:t>山梨大学、金沢大学、福井大学、名古屋大学、京都大学、大阪大学、</w:t>
      </w:r>
      <w:r w:rsidR="00AB47D9" w:rsidRPr="00EC7CA5">
        <w:rPr>
          <w:rFonts w:hint="eastAsia"/>
        </w:rPr>
        <w:t>大阪産業大学、</w:t>
      </w:r>
      <w:r w:rsidRPr="00EC7CA5">
        <w:rPr>
          <w:rFonts w:hint="eastAsia"/>
        </w:rPr>
        <w:t>近畿大学、</w:t>
      </w:r>
      <w:r w:rsidR="00EC7CA5">
        <w:rPr>
          <w:spacing w:val="-2"/>
        </w:rPr>
        <w:br/>
      </w:r>
      <w:r w:rsidRPr="00EC7CA5">
        <w:rPr>
          <w:rFonts w:hint="eastAsia"/>
          <w:spacing w:val="-2"/>
        </w:rPr>
        <w:t>岡山大学、九州大学</w:t>
      </w:r>
    </w:p>
    <w:p w:rsidR="00DE1A8F" w:rsidRDefault="00A36274" w:rsidP="002F2B7F">
      <w:pPr>
        <w:spacing w:line="260" w:lineRule="exact"/>
      </w:pPr>
      <w:r>
        <w:rPr>
          <w:rFonts w:hint="eastAsia"/>
        </w:rPr>
        <w:t>-</w:t>
      </w:r>
      <w:r>
        <w:t>------------------------------------------------------------------------------------------------------------</w:t>
      </w:r>
    </w:p>
    <w:p w:rsidR="00DE1A8F" w:rsidRPr="002F2B7F" w:rsidRDefault="00AE7DF8" w:rsidP="00DE1A8F">
      <w:pPr>
        <w:rPr>
          <w:szCs w:val="21"/>
        </w:rPr>
      </w:pPr>
      <w:r w:rsidRPr="002F2B7F">
        <w:rPr>
          <w:rFonts w:hint="eastAsia"/>
          <w:b/>
          <w:szCs w:val="21"/>
        </w:rPr>
        <w:t>タチアナ イヴァノワ</w:t>
      </w:r>
      <w:r w:rsidR="00DE1A8F" w:rsidRPr="002F2B7F">
        <w:rPr>
          <w:rFonts w:hint="eastAsia"/>
          <w:b/>
          <w:szCs w:val="21"/>
        </w:rPr>
        <w:t>氏</w:t>
      </w:r>
      <w:r w:rsidR="00DE1A8F" w:rsidRPr="002F2B7F">
        <w:rPr>
          <w:rFonts w:eastAsiaTheme="minorHAnsi" w:hint="eastAsia"/>
          <w:b/>
          <w:szCs w:val="21"/>
        </w:rPr>
        <w:t>（</w:t>
      </w:r>
      <w:r w:rsidR="00341B94" w:rsidRPr="00341B94">
        <w:rPr>
          <w:rFonts w:eastAsiaTheme="minorHAnsi"/>
          <w:b/>
          <w:szCs w:val="21"/>
        </w:rPr>
        <w:t xml:space="preserve">Dr. </w:t>
      </w:r>
      <w:r w:rsidRPr="002F2B7F">
        <w:rPr>
          <w:rFonts w:eastAsiaTheme="minorHAnsi" w:hint="eastAsia"/>
          <w:b/>
          <w:szCs w:val="21"/>
        </w:rPr>
        <w:t>T</w:t>
      </w:r>
      <w:r w:rsidRPr="002F2B7F">
        <w:rPr>
          <w:rFonts w:eastAsiaTheme="minorHAnsi"/>
          <w:b/>
          <w:szCs w:val="21"/>
        </w:rPr>
        <w:t>atiana Ivanova</w:t>
      </w:r>
      <w:r w:rsidR="00DE1A8F" w:rsidRPr="002F2B7F">
        <w:rPr>
          <w:rFonts w:eastAsiaTheme="minorHAnsi"/>
          <w:b/>
          <w:szCs w:val="21"/>
        </w:rPr>
        <w:t>）</w:t>
      </w:r>
      <w:r w:rsidR="00DE1A8F" w:rsidRPr="002F2B7F">
        <w:rPr>
          <w:rFonts w:hint="eastAsia"/>
          <w:szCs w:val="21"/>
        </w:rPr>
        <w:t>略歴</w:t>
      </w:r>
    </w:p>
    <w:p w:rsidR="00E4666B" w:rsidRDefault="00E4666B" w:rsidP="002F2B7F">
      <w:pPr>
        <w:spacing w:line="360" w:lineRule="exact"/>
      </w:pPr>
      <w:r>
        <w:t>April 2017</w:t>
      </w:r>
      <w:r>
        <w:rPr>
          <w:rFonts w:hint="eastAsia"/>
        </w:rPr>
        <w:t xml:space="preserve">～ </w:t>
      </w:r>
      <w:r w:rsidRPr="00E4666B">
        <w:t>Head of Division of Nuclear Science and Education in the OECD</w:t>
      </w:r>
      <w:r>
        <w:t>/</w:t>
      </w:r>
      <w:r w:rsidRPr="00E4666B">
        <w:t>NEA</w:t>
      </w:r>
    </w:p>
    <w:p w:rsidR="00E4666B" w:rsidRDefault="00E4666B" w:rsidP="002F2B7F">
      <w:pPr>
        <w:spacing w:line="360" w:lineRule="exact"/>
        <w:ind w:left="1365" w:hangingChars="650" w:hanging="1365"/>
      </w:pPr>
      <w:r w:rsidRPr="00E4666B">
        <w:t>2005</w:t>
      </w:r>
      <w:r>
        <w:rPr>
          <w:rFonts w:hint="eastAsia"/>
        </w:rPr>
        <w:t>～</w:t>
      </w:r>
      <w:r w:rsidRPr="00E4666B">
        <w:t>2014</w:t>
      </w:r>
      <w:r>
        <w:t xml:space="preserve">  </w:t>
      </w:r>
      <w:r w:rsidRPr="00E4666B">
        <w:t xml:space="preserve">Deputy Head of Reactor Physics Research and Safety Assessment Laboratory at the French Technical Support </w:t>
      </w:r>
      <w:proofErr w:type="spellStart"/>
      <w:r w:rsidRPr="00E4666B">
        <w:t>Organisation</w:t>
      </w:r>
      <w:proofErr w:type="spellEnd"/>
      <w:r w:rsidRPr="00E4666B">
        <w:t>, the (IRSN)</w:t>
      </w:r>
    </w:p>
    <w:p w:rsidR="00E4666B" w:rsidRDefault="00E4666B" w:rsidP="002F2B7F">
      <w:pPr>
        <w:spacing w:line="360" w:lineRule="exact"/>
        <w:ind w:left="1365" w:hangingChars="650" w:hanging="1365"/>
      </w:pPr>
      <w:r>
        <w:t>1989</w:t>
      </w:r>
      <w:r>
        <w:rPr>
          <w:rFonts w:hint="eastAsia"/>
        </w:rPr>
        <w:t>～2</w:t>
      </w:r>
      <w:r>
        <w:t xml:space="preserve">005  </w:t>
      </w:r>
      <w:r w:rsidRPr="00E4666B">
        <w:t>Institute for Physics and Power Engendering (IPPE)</w:t>
      </w:r>
      <w:r w:rsidR="002B247B">
        <w:t xml:space="preserve"> in </w:t>
      </w:r>
      <w:proofErr w:type="spellStart"/>
      <w:r w:rsidR="002B247B">
        <w:t>Obninsk</w:t>
      </w:r>
      <w:proofErr w:type="spellEnd"/>
      <w:r w:rsidR="002B247B">
        <w:t>, Russia</w:t>
      </w:r>
    </w:p>
    <w:p w:rsidR="00393929" w:rsidRDefault="00E4666B" w:rsidP="002F2B7F">
      <w:pPr>
        <w:spacing w:line="360" w:lineRule="exact"/>
        <w:ind w:firstLineChars="650" w:firstLine="1365"/>
      </w:pPr>
      <w:r>
        <w:rPr>
          <w:rFonts w:hint="eastAsia"/>
        </w:rPr>
        <w:t>P</w:t>
      </w:r>
      <w:r>
        <w:t xml:space="preserve">hD degree from IPPE, </w:t>
      </w:r>
    </w:p>
    <w:p w:rsidR="00E4666B" w:rsidRDefault="00E4666B" w:rsidP="002F2B7F">
      <w:pPr>
        <w:spacing w:line="360" w:lineRule="exact"/>
        <w:ind w:firstLineChars="650" w:firstLine="1365"/>
      </w:pPr>
      <w:r>
        <w:t xml:space="preserve">Master’s degree from </w:t>
      </w:r>
      <w:r w:rsidR="00393929" w:rsidRPr="00393929">
        <w:t>National Research Nuclear University</w:t>
      </w:r>
      <w:r w:rsidR="00393929">
        <w:t>,</w:t>
      </w:r>
      <w:r w:rsidR="00393929" w:rsidRPr="00393929">
        <w:t xml:space="preserve"> </w:t>
      </w:r>
      <w:proofErr w:type="spellStart"/>
      <w:r w:rsidR="00393929" w:rsidRPr="00393929">
        <w:t>MEPhI</w:t>
      </w:r>
      <w:proofErr w:type="spellEnd"/>
      <w:r w:rsidR="002B247B">
        <w:t xml:space="preserve"> in Russia</w:t>
      </w:r>
    </w:p>
    <w:p w:rsidR="00E4666B" w:rsidRPr="00393929" w:rsidRDefault="00A36274" w:rsidP="00445165">
      <w:pPr>
        <w:spacing w:line="300" w:lineRule="exact"/>
      </w:pPr>
      <w:r>
        <w:rPr>
          <w:rFonts w:hint="eastAsia"/>
        </w:rPr>
        <w:t>-</w:t>
      </w:r>
      <w:r>
        <w:t>------------------------------------------------------------------------------------------------------------</w:t>
      </w:r>
    </w:p>
    <w:p w:rsidR="00DE1A8F" w:rsidRPr="00A36274" w:rsidRDefault="00CE6757" w:rsidP="00445165">
      <w:pPr>
        <w:spacing w:line="360" w:lineRule="exact"/>
        <w:ind w:rightChars="-68" w:right="-143"/>
        <w:rPr>
          <w:rFonts w:asciiTheme="minorEastAsia" w:hAnsiTheme="minorEastAsia"/>
          <w:sz w:val="20"/>
          <w:szCs w:val="20"/>
        </w:rPr>
      </w:pPr>
      <w:r w:rsidRPr="00A36274">
        <w:rPr>
          <w:rFonts w:asciiTheme="minorEastAsia" w:hAnsiTheme="minorEastAsia" w:hint="eastAsia"/>
          <w:sz w:val="20"/>
          <w:szCs w:val="20"/>
        </w:rPr>
        <w:t>【</w:t>
      </w:r>
      <w:r w:rsidR="00DE1A8F" w:rsidRPr="00A36274">
        <w:rPr>
          <w:rFonts w:asciiTheme="minorEastAsia" w:hAnsiTheme="minorEastAsia" w:hint="eastAsia"/>
          <w:sz w:val="20"/>
          <w:szCs w:val="20"/>
        </w:rPr>
        <w:t>お問い合わせ・連絡先</w:t>
      </w:r>
      <w:r w:rsidRPr="00A36274">
        <w:rPr>
          <w:rFonts w:asciiTheme="minorEastAsia" w:hAnsiTheme="minorEastAsia" w:hint="eastAsia"/>
          <w:sz w:val="20"/>
          <w:szCs w:val="20"/>
        </w:rPr>
        <w:t>】</w:t>
      </w:r>
    </w:p>
    <w:p w:rsidR="00CE6757" w:rsidRPr="00A36274" w:rsidRDefault="00CE6757" w:rsidP="00A36274">
      <w:pPr>
        <w:spacing w:line="380" w:lineRule="exact"/>
        <w:rPr>
          <w:spacing w:val="-2"/>
          <w:sz w:val="20"/>
          <w:szCs w:val="20"/>
        </w:rPr>
      </w:pPr>
      <w:r w:rsidRPr="00A36274">
        <w:rPr>
          <w:rFonts w:asciiTheme="minorEastAsia" w:hAnsiTheme="minorEastAsia" w:hint="eastAsia"/>
          <w:spacing w:val="-2"/>
          <w:sz w:val="20"/>
          <w:szCs w:val="20"/>
        </w:rPr>
        <w:t>東京工業大学</w:t>
      </w:r>
      <w:r w:rsidR="00EE57DB" w:rsidRPr="00A36274">
        <w:rPr>
          <w:rFonts w:asciiTheme="minorEastAsia" w:hAnsiTheme="minorEastAsia" w:hint="eastAsia"/>
          <w:spacing w:val="-2"/>
          <w:sz w:val="20"/>
          <w:szCs w:val="20"/>
        </w:rPr>
        <w:t xml:space="preserve"> </w:t>
      </w:r>
      <w:r w:rsidRPr="00A36274">
        <w:rPr>
          <w:rFonts w:asciiTheme="minorEastAsia" w:hAnsiTheme="minorEastAsia" w:hint="eastAsia"/>
          <w:spacing w:val="-2"/>
          <w:sz w:val="20"/>
          <w:szCs w:val="20"/>
        </w:rPr>
        <w:t>科学技術創成研究院</w:t>
      </w:r>
      <w:r w:rsidR="00EE57DB" w:rsidRPr="00A36274">
        <w:rPr>
          <w:rFonts w:asciiTheme="minorEastAsia" w:hAnsiTheme="minorEastAsia" w:hint="eastAsia"/>
          <w:spacing w:val="-6"/>
          <w:sz w:val="20"/>
          <w:szCs w:val="20"/>
        </w:rPr>
        <w:t xml:space="preserve"> </w:t>
      </w:r>
      <w:r w:rsidRPr="00A36274">
        <w:rPr>
          <w:rFonts w:asciiTheme="minorEastAsia" w:hAnsiTheme="minorEastAsia" w:hint="eastAsia"/>
          <w:spacing w:val="-6"/>
          <w:sz w:val="20"/>
          <w:szCs w:val="20"/>
        </w:rPr>
        <w:t>ゼロカーボンエネルギー研究所</w:t>
      </w:r>
      <w:r w:rsidR="00EE57DB" w:rsidRPr="00A36274">
        <w:rPr>
          <w:rFonts w:asciiTheme="minorEastAsia" w:hAnsiTheme="minorEastAsia" w:hint="eastAsia"/>
          <w:spacing w:val="-6"/>
          <w:sz w:val="20"/>
          <w:szCs w:val="20"/>
        </w:rPr>
        <w:t xml:space="preserve"> </w:t>
      </w:r>
      <w:r w:rsidR="00445165" w:rsidRPr="00A36274">
        <w:rPr>
          <w:rFonts w:asciiTheme="minorEastAsia" w:hAnsiTheme="minorEastAsia" w:hint="eastAsia"/>
          <w:spacing w:val="-2"/>
          <w:sz w:val="20"/>
          <w:szCs w:val="20"/>
        </w:rPr>
        <w:t>小林研究室（小林</w:t>
      </w:r>
      <w:r w:rsidR="00445165" w:rsidRPr="00A36274">
        <w:rPr>
          <w:rFonts w:hint="eastAsia"/>
          <w:spacing w:val="-2"/>
          <w:kern w:val="0"/>
          <w:sz w:val="20"/>
          <w:szCs w:val="20"/>
        </w:rPr>
        <w:t>、池田）</w:t>
      </w:r>
      <w:r w:rsidR="00445165" w:rsidRPr="00A36274">
        <w:rPr>
          <w:spacing w:val="-2"/>
          <w:sz w:val="20"/>
          <w:szCs w:val="20"/>
        </w:rPr>
        <w:br/>
      </w:r>
      <w:r w:rsidR="000C165C" w:rsidRPr="00A36274">
        <w:rPr>
          <w:rFonts w:hint="eastAsia"/>
          <w:noProof/>
          <w:spacing w:val="-2"/>
          <w:kern w:val="0"/>
          <w:sz w:val="20"/>
          <w:szCs w:val="20"/>
        </w:rPr>
        <w:t xml:space="preserve">TEL/ </w:t>
      </w:r>
      <w:bookmarkStart w:id="0" w:name="_GoBack"/>
      <w:bookmarkEnd w:id="0"/>
      <w:r w:rsidRPr="00A36274">
        <w:rPr>
          <w:rFonts w:hint="eastAsia"/>
          <w:spacing w:val="-2"/>
          <w:sz w:val="20"/>
          <w:szCs w:val="20"/>
        </w:rPr>
        <w:t>03-5734-3075（内線：3</w:t>
      </w:r>
      <w:r w:rsidRPr="00A36274">
        <w:rPr>
          <w:spacing w:val="-2"/>
          <w:sz w:val="20"/>
          <w:szCs w:val="20"/>
        </w:rPr>
        <w:t>075</w:t>
      </w:r>
      <w:r w:rsidRPr="00A36274">
        <w:rPr>
          <w:rFonts w:hint="eastAsia"/>
          <w:spacing w:val="-2"/>
          <w:sz w:val="20"/>
          <w:szCs w:val="20"/>
        </w:rPr>
        <w:t>）</w:t>
      </w:r>
      <w:r w:rsidR="00445165" w:rsidRPr="00A36274">
        <w:rPr>
          <w:spacing w:val="-2"/>
          <w:sz w:val="20"/>
          <w:szCs w:val="20"/>
        </w:rPr>
        <w:br/>
      </w:r>
      <w:r w:rsidRPr="00A36274">
        <w:rPr>
          <w:rFonts w:hint="eastAsia"/>
          <w:spacing w:val="-2"/>
          <w:kern w:val="0"/>
          <w:sz w:val="20"/>
          <w:szCs w:val="20"/>
        </w:rPr>
        <w:t xml:space="preserve">E-mail: </w:t>
      </w:r>
      <w:hyperlink r:id="rId9" w:history="1">
        <w:r w:rsidRPr="00A36274">
          <w:rPr>
            <w:rStyle w:val="a4"/>
            <w:rFonts w:hint="eastAsia"/>
            <w:color w:val="auto"/>
            <w:spacing w:val="-2"/>
            <w:kern w:val="0"/>
            <w:sz w:val="20"/>
            <w:szCs w:val="20"/>
            <w:u w:val="none"/>
          </w:rPr>
          <w:t>kobayashi.y.at@m.titech.ac.jp</w:t>
        </w:r>
      </w:hyperlink>
      <w:r w:rsidRPr="00A36274">
        <w:rPr>
          <w:rFonts w:hint="eastAsia"/>
          <w:spacing w:val="-2"/>
          <w:kern w:val="0"/>
          <w:sz w:val="20"/>
          <w:szCs w:val="20"/>
        </w:rPr>
        <w:t xml:space="preserve">　</w:t>
      </w:r>
      <w:r w:rsidR="00445165" w:rsidRPr="00A36274">
        <w:rPr>
          <w:rFonts w:hint="eastAsia"/>
          <w:spacing w:val="-2"/>
          <w:sz w:val="20"/>
          <w:szCs w:val="20"/>
        </w:rPr>
        <w:t xml:space="preserve"> Mobile: 090-5515-2202</w:t>
      </w:r>
      <w:r w:rsidR="002F2B7F" w:rsidRPr="00A36274">
        <w:rPr>
          <w:spacing w:val="-2"/>
          <w:sz w:val="20"/>
          <w:szCs w:val="20"/>
        </w:rPr>
        <w:br/>
        <w:t>---</w:t>
      </w:r>
      <w:r w:rsidR="00445165" w:rsidRPr="00A36274">
        <w:rPr>
          <w:rFonts w:asciiTheme="minorEastAsia" w:hAnsiTheme="minorEastAsia"/>
          <w:spacing w:val="-2"/>
          <w:sz w:val="20"/>
          <w:szCs w:val="20"/>
        </w:rPr>
        <w:br/>
      </w:r>
      <w:r w:rsidR="00445165" w:rsidRPr="00A36274">
        <w:rPr>
          <w:rFonts w:asciiTheme="minorEastAsia" w:hAnsiTheme="minorEastAsia" w:hint="eastAsia"/>
          <w:spacing w:val="-2"/>
          <w:sz w:val="20"/>
          <w:szCs w:val="20"/>
        </w:rPr>
        <w:t>[</w:t>
      </w:r>
      <w:r w:rsidR="00445165" w:rsidRPr="00A36274">
        <w:rPr>
          <w:rFonts w:asciiTheme="minorEastAsia" w:hAnsiTheme="minorEastAsia"/>
          <w:spacing w:val="-2"/>
          <w:sz w:val="20"/>
          <w:szCs w:val="20"/>
        </w:rPr>
        <w:t>Zoom</w:t>
      </w:r>
      <w:r w:rsidR="00445165" w:rsidRPr="00A36274">
        <w:rPr>
          <w:rFonts w:asciiTheme="minorEastAsia" w:hAnsiTheme="minorEastAsia" w:hint="eastAsia"/>
          <w:spacing w:val="-2"/>
          <w:sz w:val="20"/>
          <w:szCs w:val="20"/>
        </w:rPr>
        <w:t xml:space="preserve">配信窓口]　</w:t>
      </w:r>
      <w:r w:rsidR="00445165" w:rsidRPr="003075E3">
        <w:rPr>
          <w:rFonts w:hint="eastAsia"/>
          <w:spacing w:val="-6"/>
          <w:kern w:val="0"/>
          <w:sz w:val="20"/>
          <w:szCs w:val="20"/>
        </w:rPr>
        <w:t>大学連合ネットワークによる初等学生への国際原子力基礎教育（大学連合）</w:t>
      </w:r>
      <w:r w:rsidR="00445165" w:rsidRPr="00A36274">
        <w:rPr>
          <w:rFonts w:asciiTheme="minorEastAsia" w:hAnsiTheme="minorEastAsia"/>
          <w:spacing w:val="-2"/>
          <w:sz w:val="20"/>
          <w:szCs w:val="20"/>
        </w:rPr>
        <w:br/>
      </w:r>
      <w:r w:rsidR="00445165" w:rsidRPr="00A36274">
        <w:rPr>
          <w:rFonts w:hint="eastAsia"/>
          <w:noProof/>
          <w:spacing w:val="-2"/>
          <w:kern w:val="0"/>
          <w:sz w:val="20"/>
          <w:szCs w:val="20"/>
        </w:rPr>
        <w:t>TEL/ 03-5734-2188</w:t>
      </w:r>
      <w:r w:rsidR="00445165" w:rsidRPr="00A36274">
        <w:rPr>
          <w:rFonts w:hint="eastAsia"/>
          <w:spacing w:val="-2"/>
          <w:sz w:val="20"/>
          <w:szCs w:val="20"/>
        </w:rPr>
        <w:t>（内線：</w:t>
      </w:r>
      <w:r w:rsidR="00445165" w:rsidRPr="00A36274">
        <w:rPr>
          <w:spacing w:val="-2"/>
          <w:sz w:val="20"/>
          <w:szCs w:val="20"/>
        </w:rPr>
        <w:t>2188</w:t>
      </w:r>
      <w:r w:rsidR="00445165" w:rsidRPr="00A36274">
        <w:rPr>
          <w:rFonts w:hint="eastAsia"/>
          <w:spacing w:val="-2"/>
          <w:sz w:val="20"/>
          <w:szCs w:val="20"/>
        </w:rPr>
        <w:t>）</w:t>
      </w:r>
      <w:r w:rsidR="00445165" w:rsidRPr="00A36274">
        <w:rPr>
          <w:rFonts w:hint="eastAsia"/>
          <w:noProof/>
          <w:spacing w:val="-2"/>
          <w:kern w:val="0"/>
          <w:sz w:val="20"/>
          <w:szCs w:val="20"/>
        </w:rPr>
        <w:t xml:space="preserve">　E-MAIL: d-atom-suishin@zc.iir.titech.ac.jp</w:t>
      </w:r>
      <w:r w:rsidR="00445165" w:rsidRPr="00A36274">
        <w:rPr>
          <w:rFonts w:asciiTheme="minorEastAsia" w:hAnsiTheme="minorEastAsia" w:hint="eastAsia"/>
          <w:spacing w:val="-2"/>
          <w:sz w:val="20"/>
          <w:szCs w:val="20"/>
        </w:rPr>
        <w:t>（西村、島田）</w:t>
      </w:r>
    </w:p>
    <w:sectPr w:rsidR="00CE6757" w:rsidRPr="00A36274" w:rsidSect="00CE6757">
      <w:pgSz w:w="11906" w:h="16838"/>
      <w:pgMar w:top="1247" w:right="1418" w:bottom="153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1E8C" w:rsidRDefault="00D91E8C" w:rsidP="00AE0E47">
      <w:r>
        <w:separator/>
      </w:r>
    </w:p>
  </w:endnote>
  <w:endnote w:type="continuationSeparator" w:id="0">
    <w:p w:rsidR="00D91E8C" w:rsidRDefault="00D91E8C" w:rsidP="00AE0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1E8C" w:rsidRDefault="00D91E8C" w:rsidP="00AE0E47">
      <w:r>
        <w:separator/>
      </w:r>
    </w:p>
  </w:footnote>
  <w:footnote w:type="continuationSeparator" w:id="0">
    <w:p w:rsidR="00D91E8C" w:rsidRDefault="00D91E8C" w:rsidP="00AE0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36BF0"/>
    <w:multiLevelType w:val="hybridMultilevel"/>
    <w:tmpl w:val="F24A8C5C"/>
    <w:lvl w:ilvl="0" w:tplc="FF8E8C90">
      <w:start w:val="1"/>
      <w:numFmt w:val="decimalFullWidth"/>
      <w:lvlText w:val="%1．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BF2"/>
    <w:rsid w:val="00097BF2"/>
    <w:rsid w:val="000C165C"/>
    <w:rsid w:val="000F6D4D"/>
    <w:rsid w:val="001004FF"/>
    <w:rsid w:val="00244CC5"/>
    <w:rsid w:val="002B247B"/>
    <w:rsid w:val="002F2B7F"/>
    <w:rsid w:val="003075E3"/>
    <w:rsid w:val="00310AE9"/>
    <w:rsid w:val="00336CBE"/>
    <w:rsid w:val="00341B94"/>
    <w:rsid w:val="00393929"/>
    <w:rsid w:val="00445165"/>
    <w:rsid w:val="005544C9"/>
    <w:rsid w:val="005F56AE"/>
    <w:rsid w:val="006A5532"/>
    <w:rsid w:val="007E12DC"/>
    <w:rsid w:val="00833654"/>
    <w:rsid w:val="008C173B"/>
    <w:rsid w:val="008F6799"/>
    <w:rsid w:val="00907DD3"/>
    <w:rsid w:val="0091482A"/>
    <w:rsid w:val="009E098C"/>
    <w:rsid w:val="00A0647E"/>
    <w:rsid w:val="00A32547"/>
    <w:rsid w:val="00A35D7E"/>
    <w:rsid w:val="00A36274"/>
    <w:rsid w:val="00AB47D9"/>
    <w:rsid w:val="00AE0E47"/>
    <w:rsid w:val="00AE7DF8"/>
    <w:rsid w:val="00BA6F6F"/>
    <w:rsid w:val="00BD34C8"/>
    <w:rsid w:val="00C10DA4"/>
    <w:rsid w:val="00C11E46"/>
    <w:rsid w:val="00C26F96"/>
    <w:rsid w:val="00CE6757"/>
    <w:rsid w:val="00CF0723"/>
    <w:rsid w:val="00D841AB"/>
    <w:rsid w:val="00D91E8C"/>
    <w:rsid w:val="00DE1A8F"/>
    <w:rsid w:val="00DE5457"/>
    <w:rsid w:val="00E4666B"/>
    <w:rsid w:val="00EC7CA5"/>
    <w:rsid w:val="00EE57DB"/>
    <w:rsid w:val="00EF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CA9543-8777-41EF-ABC4-43652896F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BF2"/>
    <w:pPr>
      <w:ind w:leftChars="400" w:left="840"/>
    </w:pPr>
  </w:style>
  <w:style w:type="character" w:styleId="a4">
    <w:name w:val="Hyperlink"/>
    <w:basedOn w:val="a0"/>
    <w:uiPriority w:val="99"/>
    <w:unhideWhenUsed/>
    <w:rsid w:val="00907DD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07DD3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AE0E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E0E47"/>
  </w:style>
  <w:style w:type="paragraph" w:styleId="a8">
    <w:name w:val="footer"/>
    <w:basedOn w:val="a"/>
    <w:link w:val="a9"/>
    <w:uiPriority w:val="99"/>
    <w:unhideWhenUsed/>
    <w:rsid w:val="00AE0E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E0E47"/>
  </w:style>
  <w:style w:type="paragraph" w:styleId="aa">
    <w:name w:val="Plain Text"/>
    <w:basedOn w:val="a"/>
    <w:link w:val="ab"/>
    <w:uiPriority w:val="99"/>
    <w:unhideWhenUsed/>
    <w:rsid w:val="00833654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b">
    <w:name w:val="書式なし (文字)"/>
    <w:basedOn w:val="a0"/>
    <w:link w:val="aa"/>
    <w:uiPriority w:val="99"/>
    <w:rsid w:val="00833654"/>
    <w:rPr>
      <w:rFonts w:ascii="游ゴシック" w:eastAsia="游ゴシック" w:hAnsi="Courier New" w:cs="Courier New"/>
      <w:sz w:val="22"/>
    </w:rPr>
  </w:style>
  <w:style w:type="character" w:styleId="ac">
    <w:name w:val="FollowedHyperlink"/>
    <w:basedOn w:val="a0"/>
    <w:uiPriority w:val="99"/>
    <w:semiHidden/>
    <w:unhideWhenUsed/>
    <w:rsid w:val="008336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1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V2ZtMuvnDlZcW2lLRs_wzMqrgjqWK5C8Leo1qBMJbSA/viewform?edit_requested=tru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obayashi.y.at@m.titech.ac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02163-8CEC-4752-977B-AA54C3F1E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d-atom-01</dc:creator>
  <cp:keywords/>
  <dc:description/>
  <cp:lastModifiedBy>Shimada</cp:lastModifiedBy>
  <cp:revision>8</cp:revision>
  <cp:lastPrinted>2023-01-17T05:32:00Z</cp:lastPrinted>
  <dcterms:created xsi:type="dcterms:W3CDTF">2023-01-17T05:30:00Z</dcterms:created>
  <dcterms:modified xsi:type="dcterms:W3CDTF">2023-01-17T07:02:00Z</dcterms:modified>
</cp:coreProperties>
</file>